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黑体" w:hAnsi="宋体" w:eastAsia="黑体"/>
          <w:bCs/>
          <w:kern w:val="0"/>
          <w:sz w:val="32"/>
          <w:szCs w:val="32"/>
        </w:rPr>
      </w:pPr>
      <w:r>
        <w:rPr>
          <w:rFonts w:ascii="黑体" w:hAnsi="宋体" w:eastAsia="黑体"/>
          <w:bCs/>
          <w:kern w:val="0"/>
          <w:sz w:val="32"/>
          <w:szCs w:val="32"/>
        </w:rPr>
        <w:t>附件1:</w:t>
      </w:r>
      <w:r>
        <w:rPr>
          <w:rFonts w:hint="default" w:ascii="黑体" w:hAnsi="宋体" w:eastAsia="黑体"/>
          <w:bCs/>
          <w:kern w:val="0"/>
          <w:sz w:val="32"/>
          <w:szCs w:val="32"/>
        </w:rPr>
        <w:t xml:space="preserve"> </w:t>
      </w:r>
    </w:p>
    <w:p>
      <w:pPr>
        <w:widowControl/>
        <w:jc w:val="center"/>
        <w:rPr>
          <w:rFonts w:hint="default" w:ascii="方正小标宋简体" w:hAnsi="宋体" w:eastAsia="方正小标宋简体"/>
          <w:kern w:val="0"/>
          <w:sz w:val="36"/>
          <w:szCs w:val="36"/>
          <w:lang w:val="en-US" w:eastAsia="zh-CN"/>
        </w:rPr>
      </w:pPr>
      <w:r>
        <w:rPr>
          <w:rFonts w:ascii="方正小标宋简体" w:hAnsi="宋体" w:eastAsia="方正小标宋简体"/>
          <w:kern w:val="0"/>
          <w:sz w:val="36"/>
          <w:szCs w:val="36"/>
        </w:rPr>
        <w:t>浙江师范大学行知学院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val="en-US" w:eastAsia="zh-CN"/>
        </w:rPr>
        <w:t>第一届软件开发竞赛</w:t>
      </w:r>
    </w:p>
    <w:p>
      <w:pPr>
        <w:widowControl/>
        <w:jc w:val="center"/>
        <w:rPr>
          <w:rFonts w:hint="default"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  <w:lang w:val="en-US" w:eastAsia="zh-CN"/>
        </w:rPr>
        <w:t>备</w:t>
      </w:r>
      <w:r>
        <w:rPr>
          <w:rFonts w:ascii="方正小标宋简体" w:hAnsi="宋体" w:eastAsia="方正小标宋简体"/>
          <w:kern w:val="0"/>
          <w:sz w:val="36"/>
          <w:szCs w:val="36"/>
        </w:rPr>
        <w:t>赛项目申报表</w:t>
      </w:r>
    </w:p>
    <w:tbl>
      <w:tblPr>
        <w:tblStyle w:val="2"/>
        <w:tblW w:w="8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82"/>
        <w:gridCol w:w="1488"/>
        <w:gridCol w:w="1788"/>
        <w:gridCol w:w="170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Cs/>
                <w:kern w:val="0"/>
                <w:szCs w:val="21"/>
              </w:rPr>
              <w:t>项目名称</w:t>
            </w:r>
          </w:p>
        </w:tc>
        <w:tc>
          <w:tcPr>
            <w:tcW w:w="7719" w:type="dxa"/>
            <w:gridSpan w:val="5"/>
            <w:vAlign w:val="center"/>
          </w:tcPr>
          <w:p>
            <w:pPr>
              <w:widowControl/>
              <w:spacing w:line="480" w:lineRule="atLeast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Cs w:val="21"/>
                <w:lang w:val="en-US" w:eastAsia="zh-CN"/>
              </w:rPr>
              <w:t>团队名称</w:t>
            </w:r>
          </w:p>
        </w:tc>
        <w:tc>
          <w:tcPr>
            <w:tcW w:w="7719" w:type="dxa"/>
            <w:gridSpan w:val="5"/>
            <w:vAlign w:val="center"/>
          </w:tcPr>
          <w:p>
            <w:pPr>
              <w:widowControl/>
              <w:spacing w:line="480" w:lineRule="atLeast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Cs/>
                <w:kern w:val="0"/>
                <w:szCs w:val="21"/>
              </w:rPr>
              <w:t>团队</w:t>
            </w:r>
          </w:p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Cs/>
                <w:kern w:val="0"/>
                <w:szCs w:val="21"/>
              </w:rPr>
              <w:t>成员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仿宋" w:hAnsi="仿宋" w:eastAsia="仿宋"/>
                <w:bCs/>
                <w:kern w:val="0"/>
                <w:szCs w:val="21"/>
              </w:rPr>
              <w:t>姓名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bCs/>
                <w:kern w:val="0"/>
                <w:szCs w:val="21"/>
              </w:rPr>
              <w:t>专业班级</w:t>
            </w:r>
          </w:p>
        </w:tc>
        <w:tc>
          <w:tcPr>
            <w:tcW w:w="1788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Cs/>
                <w:kern w:val="0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Cs/>
                <w:kern w:val="0"/>
                <w:szCs w:val="21"/>
              </w:rPr>
              <w:t>联系方式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Cs/>
                <w:kern w:val="0"/>
                <w:szCs w:val="21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Cs/>
                <w:kern w:val="0"/>
                <w:szCs w:val="21"/>
              </w:rPr>
              <w:t>项目简介</w:t>
            </w:r>
          </w:p>
          <w:p>
            <w:pPr>
              <w:widowControl/>
              <w:spacing w:line="480" w:lineRule="atLeast"/>
              <w:jc w:val="center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  <w:r>
              <w:rPr>
                <w:rFonts w:ascii="仿宋" w:hAnsi="仿宋" w:eastAsia="仿宋"/>
                <w:bCs/>
                <w:kern w:val="0"/>
                <w:szCs w:val="21"/>
              </w:rPr>
              <w:t>（</w:t>
            </w:r>
            <w:r>
              <w:rPr>
                <w:rFonts w:ascii="仿宋" w:hAnsi="仿宋" w:eastAsia="仿宋" w:cs="Times New Roman"/>
                <w:bCs/>
                <w:kern w:val="0"/>
                <w:szCs w:val="21"/>
              </w:rPr>
              <w:t>500</w:t>
            </w:r>
            <w:r>
              <w:rPr>
                <w:rFonts w:ascii="仿宋" w:hAnsi="仿宋" w:eastAsia="仿宋"/>
                <w:bCs/>
                <w:kern w:val="0"/>
                <w:szCs w:val="21"/>
              </w:rPr>
              <w:t>字以内）</w:t>
            </w:r>
          </w:p>
        </w:tc>
        <w:tc>
          <w:tcPr>
            <w:tcW w:w="7719" w:type="dxa"/>
            <w:gridSpan w:val="5"/>
            <w:vAlign w:val="center"/>
          </w:tcPr>
          <w:p>
            <w:pPr>
              <w:snapToGrid w:val="0"/>
              <w:spacing w:after="120" w:line="360" w:lineRule="auto"/>
              <w:rPr>
                <w:rFonts w:hint="default" w:ascii="仿宋" w:hAnsi="仿宋" w:eastAsia="仿宋" w:cs="Times New Roman"/>
                <w:bCs/>
                <w:snapToGrid w:val="0"/>
                <w:sz w:val="24"/>
                <w:szCs w:val="24"/>
              </w:rPr>
            </w:pPr>
          </w:p>
          <w:p>
            <w:pPr>
              <w:snapToGrid w:val="0"/>
              <w:spacing w:after="120" w:line="360" w:lineRule="auto"/>
              <w:rPr>
                <w:rFonts w:hint="default" w:ascii="仿宋" w:hAnsi="仿宋" w:eastAsia="仿宋" w:cs="Times New Roman"/>
                <w:bCs/>
                <w:kern w:val="0"/>
                <w:szCs w:val="21"/>
              </w:rPr>
            </w:pPr>
          </w:p>
        </w:tc>
      </w:tr>
    </w:tbl>
    <w:p>
      <w:pPr>
        <w:widowControl/>
        <w:spacing w:line="480" w:lineRule="atLeast"/>
        <w:rPr>
          <w:rFonts w:hint="default" w:ascii="仿宋" w:hAnsi="仿宋" w:eastAsia="仿宋" w:cs="Times New Roman"/>
          <w:bCs/>
          <w:szCs w:val="21"/>
          <w:lang w:val="en-US" w:eastAsia="zh-CN"/>
        </w:rPr>
      </w:pPr>
      <w:r>
        <w:rPr>
          <w:rFonts w:ascii="仿宋" w:hAnsi="仿宋" w:eastAsia="仿宋"/>
          <w:bCs/>
          <w:kern w:val="0"/>
          <w:szCs w:val="21"/>
        </w:rPr>
        <w:t>填写说明：</w:t>
      </w:r>
      <w:r>
        <w:rPr>
          <w:rFonts w:ascii="仿宋" w:hAnsi="仿宋" w:eastAsia="仿宋" w:cs="Times New Roman"/>
          <w:bCs/>
          <w:kern w:val="0"/>
          <w:szCs w:val="21"/>
        </w:rPr>
        <w:t>1</w:t>
      </w:r>
      <w:r>
        <w:rPr>
          <w:rFonts w:hint="eastAsia" w:ascii="仿宋" w:hAnsi="仿宋" w:eastAsia="仿宋" w:cs="Times New Roman"/>
          <w:bCs/>
          <w:kern w:val="0"/>
          <w:szCs w:val="21"/>
          <w:lang w:val="en-US" w:eastAsia="zh-CN"/>
        </w:rPr>
        <w:t>. 项目名称在上交项目申报表之后仍可以修改；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B765C"/>
    <w:rsid w:val="11F540B6"/>
    <w:rsid w:val="163876A4"/>
    <w:rsid w:val="1C7C2A35"/>
    <w:rsid w:val="27AF23C1"/>
    <w:rsid w:val="377D7AB1"/>
    <w:rsid w:val="41423E3F"/>
    <w:rsid w:val="55704944"/>
    <w:rsid w:val="636708DC"/>
    <w:rsid w:val="6BF706EC"/>
    <w:rsid w:val="6D363887"/>
    <w:rsid w:val="729A566B"/>
    <w:rsid w:val="73D5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57079</dc:creator>
  <cp:lastModifiedBy>Samsara</cp:lastModifiedBy>
  <dcterms:modified xsi:type="dcterms:W3CDTF">2021-04-02T02:08:29Z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7C015167C3034EE7A32ABECBF626CF31</vt:lpwstr>
  </property>
</Properties>
</file>