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32" w:rsidRPr="000A4F32" w:rsidRDefault="000A4F32" w:rsidP="000A4F32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0A4F32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0A4F32">
        <w:rPr>
          <w:rFonts w:ascii="Times New Roman" w:eastAsia="黑体" w:hAnsi="Times New Roman" w:cs="Times New Roman"/>
          <w:color w:val="000000"/>
          <w:sz w:val="32"/>
          <w:szCs w:val="32"/>
        </w:rPr>
        <w:t>4</w:t>
      </w:r>
    </w:p>
    <w:p w:rsidR="000A4F32" w:rsidRPr="000A4F32" w:rsidRDefault="000A4F32" w:rsidP="000A4F32">
      <w:pPr>
        <w:spacing w:line="640" w:lineRule="exact"/>
        <w:ind w:rightChars="-27" w:right="-63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0A4F32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浙江师范大学行知学院</w:t>
      </w:r>
    </w:p>
    <w:p w:rsidR="000A4F32" w:rsidRPr="000A4F32" w:rsidRDefault="000A4F32" w:rsidP="000A4F32">
      <w:pPr>
        <w:spacing w:line="640" w:lineRule="exact"/>
        <w:ind w:rightChars="-27" w:right="-63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0A4F32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部分基础性实践课程设置</w:t>
      </w:r>
    </w:p>
    <w:p w:rsidR="000A4F32" w:rsidRPr="000A4F32" w:rsidRDefault="000A4F32" w:rsidP="000A4F32">
      <w:pPr>
        <w:ind w:left="466" w:hangingChars="200" w:hanging="466"/>
        <w:rPr>
          <w:rFonts w:ascii="Times New Roman" w:eastAsia="宋体" w:hAnsi="Times New Roman" w:cs="Times New Roman"/>
          <w:szCs w:val="24"/>
        </w:rPr>
      </w:pPr>
    </w:p>
    <w:p w:rsidR="000A4F32" w:rsidRPr="000A4F32" w:rsidRDefault="000A4F32" w:rsidP="000A4F32">
      <w:pPr>
        <w:ind w:firstLineChars="152" w:firstLine="521"/>
        <w:rPr>
          <w:rFonts w:ascii="Times New Roman" w:eastAsia="楷体" w:hAnsi="Times New Roman" w:cs="Times New Roman"/>
          <w:bCs/>
          <w:sz w:val="32"/>
          <w:szCs w:val="32"/>
        </w:rPr>
      </w:pPr>
      <w:r w:rsidRPr="000A4F32">
        <w:rPr>
          <w:rFonts w:ascii="Times New Roman" w:eastAsia="楷体" w:hAnsi="Times New Roman" w:cs="Times New Roman" w:hint="eastAsia"/>
          <w:bCs/>
          <w:sz w:val="32"/>
          <w:szCs w:val="32"/>
        </w:rPr>
        <w:t>（</w:t>
      </w:r>
      <w:r w:rsidRPr="000A4F32">
        <w:rPr>
          <w:rFonts w:ascii="Times New Roman" w:eastAsia="楷体" w:hAnsi="Times New Roman" w:cs="Times New Roman" w:hint="eastAsia"/>
          <w:bCs/>
          <w:sz w:val="32"/>
          <w:szCs w:val="32"/>
        </w:rPr>
        <w:t>1</w:t>
      </w:r>
      <w:r w:rsidRPr="000A4F32">
        <w:rPr>
          <w:rFonts w:ascii="Times New Roman" w:eastAsia="楷体" w:hAnsi="Times New Roman" w:cs="Times New Roman" w:hint="eastAsia"/>
          <w:bCs/>
          <w:sz w:val="32"/>
          <w:szCs w:val="32"/>
        </w:rPr>
        <w:t>）</w:t>
      </w:r>
      <w:r w:rsidRPr="000A4F32">
        <w:rPr>
          <w:rFonts w:ascii="Times New Roman" w:eastAsia="楷体" w:hAnsi="Times New Roman" w:cs="Times New Roman"/>
          <w:bCs/>
          <w:sz w:val="32"/>
          <w:szCs w:val="32"/>
        </w:rPr>
        <w:t>文科专业</w:t>
      </w:r>
    </w:p>
    <w:tbl>
      <w:tblPr>
        <w:tblW w:w="82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1"/>
        <w:gridCol w:w="577"/>
        <w:gridCol w:w="577"/>
        <w:gridCol w:w="577"/>
        <w:gridCol w:w="1779"/>
      </w:tblGrid>
      <w:tr w:rsidR="000A4F32" w:rsidRPr="000A4F32" w:rsidTr="00A65496">
        <w:trPr>
          <w:trHeight w:val="64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bookmarkStart w:id="0" w:name="OLE_LINK7"/>
            <w:bookmarkStart w:id="1" w:name="OLE_LINK8"/>
            <w:r w:rsidRPr="000A4F32">
              <w:rPr>
                <w:rFonts w:ascii="黑体" w:eastAsia="黑体" w:hAnsi="黑体" w:cs="Times New Roman"/>
                <w:szCs w:val="21"/>
              </w:rPr>
              <w:t>课程名称</w:t>
            </w:r>
          </w:p>
        </w:tc>
        <w:tc>
          <w:tcPr>
            <w:tcW w:w="567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学 分</w:t>
            </w:r>
          </w:p>
        </w:tc>
        <w:tc>
          <w:tcPr>
            <w:tcW w:w="567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总学时</w:t>
            </w:r>
          </w:p>
        </w:tc>
        <w:tc>
          <w:tcPr>
            <w:tcW w:w="567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读学期</w:t>
            </w:r>
          </w:p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建议修</w:t>
            </w:r>
          </w:p>
        </w:tc>
        <w:tc>
          <w:tcPr>
            <w:tcW w:w="1749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备  注</w:t>
            </w: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2" w:name="_Hlk485672867"/>
            <w:r w:rsidRPr="000A4F32">
              <w:rPr>
                <w:rFonts w:ascii="Times New Roman" w:eastAsia="仿宋_GB2312" w:hAnsi="Times New Roman" w:cs="Times New Roman"/>
                <w:szCs w:val="21"/>
              </w:rPr>
              <w:t>军事训练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3" w:name="OLE_LINK1"/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思想政治理论课专题实践（一）（基础）</w:t>
            </w:r>
          </w:p>
          <w:p w:rsidR="000A4F32" w:rsidRPr="000A4F32" w:rsidRDefault="000A4F32" w:rsidP="000A4F32">
            <w:pPr>
              <w:widowControl/>
              <w:shd w:val="clear" w:color="auto" w:fill="FFFFFF"/>
              <w:spacing w:line="300" w:lineRule="exact"/>
              <w:jc w:val="center"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(1)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bookmarkEnd w:id="3"/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思想政治理论课专题实践（二）（形势与政策）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(2)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思想政治理论课专题实践（三）（纲要）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(3)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思想政治理论课专题实践（四）（概论）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(4)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思想政治理论课专题实践（五）（原理）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(5)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670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4" w:name="OLE_LINK11"/>
            <w:r w:rsidRPr="000A4F32">
              <w:rPr>
                <w:rFonts w:ascii="Times New Roman" w:eastAsia="仿宋_GB2312" w:hAnsi="Times New Roman" w:cs="Times New Roman"/>
                <w:szCs w:val="21"/>
              </w:rPr>
              <w:t>社会实践</w:t>
            </w:r>
            <w:bookmarkEnd w:id="4"/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Social Practice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含劳动教育及实践（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学分）</w:t>
            </w:r>
          </w:p>
        </w:tc>
      </w:tr>
      <w:bookmarkEnd w:id="0"/>
      <w:bookmarkEnd w:id="1"/>
      <w:bookmarkEnd w:id="2"/>
    </w:tbl>
    <w:p w:rsidR="000A4F32" w:rsidRPr="000A4F32" w:rsidRDefault="000A4F32" w:rsidP="000A4F32">
      <w:pPr>
        <w:widowControl/>
        <w:tabs>
          <w:tab w:val="left" w:pos="8100"/>
        </w:tabs>
        <w:adjustRightInd w:val="0"/>
        <w:snapToGrid w:val="0"/>
        <w:spacing w:line="600" w:lineRule="exact"/>
        <w:ind w:right="640"/>
        <w:rPr>
          <w:rFonts w:ascii="仿宋_GB2312" w:eastAsia="仿宋_GB2312" w:hAnsi="Times New Roman" w:cs="Times New Roman"/>
          <w:sz w:val="32"/>
          <w:szCs w:val="32"/>
        </w:rPr>
      </w:pPr>
    </w:p>
    <w:p w:rsidR="000A4F32" w:rsidRPr="000A4F32" w:rsidRDefault="000A4F32" w:rsidP="000A4F32">
      <w:pPr>
        <w:ind w:firstLineChars="152" w:firstLine="521"/>
        <w:rPr>
          <w:rFonts w:ascii="Times New Roman" w:eastAsia="楷体" w:hAnsi="Times New Roman" w:cs="Times New Roman"/>
          <w:bCs/>
          <w:sz w:val="32"/>
          <w:szCs w:val="32"/>
        </w:rPr>
      </w:pPr>
      <w:r w:rsidRPr="000A4F32">
        <w:rPr>
          <w:rFonts w:ascii="Times New Roman" w:eastAsia="楷体" w:hAnsi="Times New Roman" w:cs="Times New Roman" w:hint="eastAsia"/>
          <w:bCs/>
          <w:sz w:val="32"/>
          <w:szCs w:val="32"/>
        </w:rPr>
        <w:t>（</w:t>
      </w:r>
      <w:r w:rsidRPr="000A4F32">
        <w:rPr>
          <w:rFonts w:ascii="Times New Roman" w:eastAsia="楷体" w:hAnsi="Times New Roman" w:cs="Times New Roman" w:hint="eastAsia"/>
          <w:bCs/>
          <w:sz w:val="32"/>
          <w:szCs w:val="32"/>
        </w:rPr>
        <w:t>2</w:t>
      </w:r>
      <w:r w:rsidRPr="000A4F32">
        <w:rPr>
          <w:rFonts w:ascii="Times New Roman" w:eastAsia="楷体" w:hAnsi="Times New Roman" w:cs="Times New Roman" w:hint="eastAsia"/>
          <w:bCs/>
          <w:sz w:val="32"/>
          <w:szCs w:val="32"/>
        </w:rPr>
        <w:t>）理工科专业</w:t>
      </w:r>
    </w:p>
    <w:tbl>
      <w:tblPr>
        <w:tblW w:w="8261" w:type="dxa"/>
        <w:jc w:val="center"/>
        <w:tblInd w:w="-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99"/>
        <w:gridCol w:w="602"/>
        <w:gridCol w:w="602"/>
        <w:gridCol w:w="602"/>
        <w:gridCol w:w="1856"/>
      </w:tblGrid>
      <w:tr w:rsidR="000A4F32" w:rsidRPr="000A4F32" w:rsidTr="00A65496">
        <w:trPr>
          <w:trHeight w:val="640"/>
          <w:tblHeader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课程名称</w:t>
            </w:r>
          </w:p>
        </w:tc>
        <w:tc>
          <w:tcPr>
            <w:tcW w:w="567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学 分</w:t>
            </w:r>
          </w:p>
        </w:tc>
        <w:tc>
          <w:tcPr>
            <w:tcW w:w="567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总学时</w:t>
            </w:r>
          </w:p>
        </w:tc>
        <w:tc>
          <w:tcPr>
            <w:tcW w:w="567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读学期</w:t>
            </w:r>
          </w:p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建议修</w:t>
            </w:r>
          </w:p>
        </w:tc>
        <w:tc>
          <w:tcPr>
            <w:tcW w:w="1749" w:type="dxa"/>
            <w:textDirection w:val="tbRlV"/>
            <w:vAlign w:val="center"/>
          </w:tcPr>
          <w:p w:rsidR="000A4F32" w:rsidRPr="000A4F32" w:rsidRDefault="000A4F32" w:rsidP="000A4F32">
            <w:pPr>
              <w:tabs>
                <w:tab w:val="center" w:pos="6660"/>
              </w:tabs>
              <w:spacing w:line="300" w:lineRule="exact"/>
              <w:ind w:leftChars="-50" w:left="-116" w:rightChars="-50" w:right="-116"/>
              <w:jc w:val="center"/>
              <w:rPr>
                <w:rFonts w:ascii="黑体" w:eastAsia="黑体" w:hAnsi="黑体" w:cs="Times New Roman"/>
                <w:szCs w:val="21"/>
              </w:rPr>
            </w:pPr>
            <w:r w:rsidRPr="000A4F32">
              <w:rPr>
                <w:rFonts w:ascii="黑体" w:eastAsia="黑体" w:hAnsi="黑体" w:cs="Times New Roman"/>
                <w:szCs w:val="21"/>
              </w:rPr>
              <w:t>备  注</w:t>
            </w: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军事训练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思想政治理论课专题实践（一）（基础）</w:t>
            </w:r>
          </w:p>
          <w:p w:rsidR="000A4F32" w:rsidRPr="000A4F32" w:rsidRDefault="000A4F32" w:rsidP="000A4F32">
            <w:pPr>
              <w:widowControl/>
              <w:shd w:val="clear" w:color="auto" w:fill="FFFFFF"/>
              <w:spacing w:line="300" w:lineRule="exact"/>
              <w:jc w:val="center"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(1)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思想政治理论课专题实践（二）（形势与政策）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(2)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思想政治理论课专题实践（三）（纲要）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(3)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lastRenderedPageBreak/>
              <w:t>思想政治理论课专题实践（四）（概论）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(4)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其中理学、工学院所有专业为第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6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学期</w:t>
            </w: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思想政治理论课专题实践（五）（原理）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Teaching Practice of Ideological and Political Theory Course (5)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4F32" w:rsidRPr="000A4F32" w:rsidTr="00A65496">
        <w:trPr>
          <w:trHeight w:val="310"/>
          <w:jc w:val="center"/>
        </w:trPr>
        <w:tc>
          <w:tcPr>
            <w:tcW w:w="4334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社会实践</w:t>
            </w:r>
          </w:p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Social Practice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64</w:t>
            </w:r>
          </w:p>
        </w:tc>
        <w:tc>
          <w:tcPr>
            <w:tcW w:w="567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49" w:type="dxa"/>
            <w:vAlign w:val="center"/>
          </w:tcPr>
          <w:p w:rsidR="000A4F32" w:rsidRPr="000A4F32" w:rsidRDefault="000A4F32" w:rsidP="000A4F3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4F32">
              <w:rPr>
                <w:rFonts w:ascii="Times New Roman" w:eastAsia="仿宋_GB2312" w:hAnsi="Times New Roman" w:cs="Times New Roman"/>
                <w:szCs w:val="21"/>
              </w:rPr>
              <w:t>含劳动教育及实践（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0A4F32">
              <w:rPr>
                <w:rFonts w:ascii="Times New Roman" w:eastAsia="仿宋_GB2312" w:hAnsi="Times New Roman" w:cs="Times New Roman"/>
                <w:szCs w:val="21"/>
              </w:rPr>
              <w:t>学分）</w:t>
            </w:r>
          </w:p>
        </w:tc>
      </w:tr>
    </w:tbl>
    <w:p w:rsidR="000A4F32" w:rsidRPr="000A4F32" w:rsidRDefault="000A4F32" w:rsidP="000A4F32">
      <w:pPr>
        <w:ind w:left="466" w:hangingChars="200" w:hanging="466"/>
        <w:rPr>
          <w:rFonts w:ascii="Times New Roman" w:eastAsia="宋体" w:hAnsi="Times New Roman" w:cs="Times New Roman"/>
          <w:szCs w:val="24"/>
        </w:rPr>
      </w:pPr>
    </w:p>
    <w:p w:rsidR="000A4F32" w:rsidRPr="000A4F32" w:rsidRDefault="000A4F32" w:rsidP="000A4F32">
      <w:pPr>
        <w:widowControl/>
        <w:jc w:val="left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</w:p>
    <w:p w:rsidR="00D35CDA" w:rsidRDefault="00D35CDA">
      <w:bookmarkStart w:id="5" w:name="_GoBack"/>
      <w:bookmarkEnd w:id="5"/>
    </w:p>
    <w:sectPr w:rsidR="00D35CDA" w:rsidSect="00DD1720">
      <w:pgSz w:w="11907" w:h="16840"/>
      <w:pgMar w:top="1411" w:right="1531" w:bottom="589" w:left="1531" w:header="0" w:footer="1531" w:gutter="0"/>
      <w:cols w:space="0"/>
      <w:docGrid w:type="linesAndChars" w:linePitch="585" w:charSpace="4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CC"/>
    <w:rsid w:val="000A4F32"/>
    <w:rsid w:val="003D5FCC"/>
    <w:rsid w:val="00D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2021-05-31T01:07:00Z</dcterms:created>
  <dcterms:modified xsi:type="dcterms:W3CDTF">2021-05-31T01:07:00Z</dcterms:modified>
</cp:coreProperties>
</file>