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34"/>
        <w:ind w:left="2030" w:leftChars="232" w:hanging="1520" w:hangingChars="500"/>
        <w:jc w:val="left"/>
        <w:rPr>
          <w:rFonts w:ascii="宋体" w:hAnsi="宋体" w:eastAsia="宋体" w:cs="宋体"/>
          <w:sz w:val="44"/>
          <w:szCs w:val="44"/>
          <w:lang w:val="en-US" w:eastAsia="zh-CN" w:bidi="ar-SA"/>
        </w:rPr>
      </w:pPr>
      <w:r>
        <w:rPr>
          <w:w w:val="95"/>
        </w:rPr>
        <w:t>附件</w:t>
      </w:r>
      <w:r>
        <w:rPr>
          <w:w w:val="95"/>
        </w:rPr>
        <w:br w:type="textWrapping"/>
      </w:r>
      <w:r>
        <w:rPr>
          <w:rFonts w:ascii="宋体" w:hAnsi="宋体" w:eastAsia="宋体" w:cs="宋体"/>
          <w:sz w:val="44"/>
          <w:szCs w:val="44"/>
          <w:lang w:val="en-US" w:eastAsia="zh-CN" w:bidi="ar-SA"/>
        </w:rPr>
        <w:t>教育评价改革典型案例推荐表</w:t>
      </w:r>
    </w:p>
    <w:p>
      <w:pPr>
        <w:pStyle w:val="3"/>
        <w:rPr>
          <w:sz w:val="20"/>
        </w:rPr>
      </w:pPr>
    </w:p>
    <w:p>
      <w:pPr>
        <w:pStyle w:val="3"/>
        <w:spacing w:before="9"/>
        <w:rPr>
          <w:sz w:val="26"/>
        </w:rPr>
      </w:pPr>
    </w:p>
    <w:tbl>
      <w:tblPr>
        <w:tblStyle w:val="4"/>
        <w:tblW w:w="0" w:type="auto"/>
        <w:tblInd w:w="6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6"/>
        <w:gridCol w:w="2300"/>
        <w:gridCol w:w="1584"/>
        <w:gridCol w:w="2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1786" w:type="dxa"/>
          </w:tcPr>
          <w:p>
            <w:pPr>
              <w:pStyle w:val="6"/>
              <w:spacing w:before="180"/>
              <w:rPr>
                <w:sz w:val="30"/>
              </w:rPr>
            </w:pPr>
            <w:r>
              <w:rPr>
                <w:sz w:val="30"/>
              </w:rPr>
              <w:t>案例名称</w:t>
            </w:r>
          </w:p>
        </w:tc>
        <w:tc>
          <w:tcPr>
            <w:tcW w:w="6736" w:type="dxa"/>
            <w:gridSpan w:val="3"/>
          </w:tcPr>
          <w:p>
            <w:pPr>
              <w:pStyle w:val="6"/>
              <w:spacing w:before="180"/>
              <w:rPr>
                <w:sz w:val="30"/>
              </w:rPr>
            </w:pPr>
            <w:r>
              <w:rPr>
                <w:sz w:val="30"/>
              </w:rPr>
              <w:t>请按照如下格式填写：案例单位</w:t>
            </w:r>
            <w:r>
              <w:rPr>
                <w:rFonts w:ascii="Times New Roman" w:eastAsia="Times New Roman"/>
                <w:sz w:val="30"/>
              </w:rPr>
              <w:t>+</w:t>
            </w:r>
            <w:r>
              <w:rPr>
                <w:sz w:val="30"/>
              </w:rPr>
              <w:t>案例名称</w:t>
            </w:r>
          </w:p>
          <w:p>
            <w:pPr>
              <w:pStyle w:val="6"/>
              <w:spacing w:line="600" w:lineRule="atLeast"/>
              <w:ind w:right="95"/>
              <w:rPr>
                <w:sz w:val="30"/>
              </w:rPr>
            </w:pPr>
            <w:r>
              <w:rPr>
                <w:sz w:val="30"/>
              </w:rPr>
              <w:t>（</w:t>
            </w:r>
            <w:r>
              <w:rPr>
                <w:spacing w:val="74"/>
                <w:sz w:val="30"/>
              </w:rPr>
              <w:t>如</w:t>
            </w:r>
            <w:r>
              <w:rPr>
                <w:rFonts w:ascii="Times New Roman" w:hAnsi="Times New Roman" w:eastAsia="Times New Roman"/>
                <w:sz w:val="30"/>
              </w:rPr>
              <w:t>XX</w:t>
            </w:r>
            <w:r>
              <w:rPr>
                <w:rFonts w:ascii="Times New Roman" w:hAnsi="Times New Roman" w:eastAsia="Times New Roman"/>
                <w:spacing w:val="-9"/>
                <w:sz w:val="30"/>
              </w:rPr>
              <w:t xml:space="preserve"> </w:t>
            </w:r>
            <w:r>
              <w:rPr>
                <w:sz w:val="30"/>
              </w:rPr>
              <w:t>大学：</w:t>
            </w:r>
            <w:bookmarkStart w:id="0" w:name="_GoBack"/>
            <w:bookmarkEnd w:id="0"/>
            <w:r>
              <w:rPr>
                <w:sz w:val="30"/>
              </w:rPr>
              <w:t>以</w:t>
            </w:r>
            <w:r>
              <w:rPr>
                <w:rFonts w:ascii="Times New Roman" w:hAnsi="Times New Roman" w:eastAsia="Times New Roman"/>
                <w:sz w:val="30"/>
              </w:rPr>
              <w:t>“</w:t>
            </w:r>
            <w:r>
              <w:rPr>
                <w:sz w:val="30"/>
              </w:rPr>
              <w:t>问题</w:t>
            </w:r>
            <w:r>
              <w:rPr>
                <w:rFonts w:ascii="Times New Roman" w:hAnsi="Times New Roman" w:eastAsia="Times New Roman"/>
                <w:sz w:val="30"/>
              </w:rPr>
              <w:t>”</w:t>
            </w:r>
            <w:r>
              <w:rPr>
                <w:sz w:val="30"/>
              </w:rPr>
              <w:t>为导向取代以</w:t>
            </w:r>
            <w:r>
              <w:rPr>
                <w:rFonts w:ascii="Times New Roman" w:hAnsi="Times New Roman" w:eastAsia="Times New Roman"/>
                <w:sz w:val="30"/>
              </w:rPr>
              <w:t>“</w:t>
            </w:r>
            <w:r>
              <w:rPr>
                <w:sz w:val="30"/>
              </w:rPr>
              <w:t>论文</w:t>
            </w:r>
            <w:r>
              <w:rPr>
                <w:rFonts w:ascii="Times New Roman" w:hAnsi="Times New Roman" w:eastAsia="Times New Roman"/>
                <w:sz w:val="30"/>
              </w:rPr>
              <w:t>”</w:t>
            </w:r>
            <w:r>
              <w:rPr>
                <w:sz w:val="30"/>
              </w:rPr>
              <w:t>为导向）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86" w:type="dxa"/>
          </w:tcPr>
          <w:p>
            <w:pPr>
              <w:pStyle w:val="6"/>
              <w:spacing w:before="182"/>
              <w:rPr>
                <w:sz w:val="30"/>
              </w:rPr>
            </w:pPr>
            <w:r>
              <w:rPr>
                <w:sz w:val="30"/>
              </w:rPr>
              <w:t>案例联系人</w:t>
            </w:r>
          </w:p>
        </w:tc>
        <w:tc>
          <w:tcPr>
            <w:tcW w:w="2300" w:type="dxa"/>
          </w:tcPr>
          <w:p>
            <w:pPr>
              <w:pStyle w:val="6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584" w:type="dxa"/>
          </w:tcPr>
          <w:p>
            <w:pPr>
              <w:pStyle w:val="6"/>
              <w:spacing w:before="182"/>
              <w:ind w:left="106"/>
              <w:rPr>
                <w:sz w:val="30"/>
              </w:rPr>
            </w:pPr>
            <w:r>
              <w:rPr>
                <w:sz w:val="30"/>
              </w:rPr>
              <w:t>联系方式</w:t>
            </w:r>
          </w:p>
        </w:tc>
        <w:tc>
          <w:tcPr>
            <w:tcW w:w="2852" w:type="dxa"/>
          </w:tcPr>
          <w:p>
            <w:pPr>
              <w:pStyle w:val="6"/>
              <w:ind w:left="0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5" w:hRule="atLeast"/>
        </w:trPr>
        <w:tc>
          <w:tcPr>
            <w:tcW w:w="1786" w:type="dxa"/>
          </w:tcPr>
          <w:p>
            <w:pPr>
              <w:pStyle w:val="6"/>
              <w:spacing w:before="181"/>
              <w:rPr>
                <w:sz w:val="30"/>
              </w:rPr>
            </w:pPr>
            <w:r>
              <w:rPr>
                <w:sz w:val="30"/>
              </w:rPr>
              <w:t>主要内容</w:t>
            </w:r>
          </w:p>
        </w:tc>
        <w:tc>
          <w:tcPr>
            <w:tcW w:w="6736" w:type="dxa"/>
            <w:gridSpan w:val="3"/>
          </w:tcPr>
          <w:p>
            <w:pPr>
              <w:pStyle w:val="6"/>
              <w:spacing w:before="181"/>
              <w:rPr>
                <w:sz w:val="30"/>
              </w:rPr>
            </w:pPr>
            <w:r>
              <w:rPr>
                <w:sz w:val="30"/>
              </w:rPr>
              <w:t>主要举措与成效（</w:t>
            </w:r>
            <w:r>
              <w:rPr>
                <w:rFonts w:ascii="Times New Roman" w:eastAsia="Times New Roman"/>
                <w:spacing w:val="1"/>
                <w:sz w:val="30"/>
              </w:rPr>
              <w:t>2</w:t>
            </w:r>
            <w:r>
              <w:rPr>
                <w:rFonts w:ascii="Times New Roman" w:eastAsia="Times New Roman"/>
                <w:spacing w:val="-2"/>
                <w:sz w:val="30"/>
              </w:rPr>
              <w:t>5</w:t>
            </w:r>
            <w:r>
              <w:rPr>
                <w:rFonts w:ascii="Times New Roman" w:eastAsia="Times New Roman"/>
                <w:spacing w:val="1"/>
                <w:sz w:val="30"/>
              </w:rPr>
              <w:t>0</w:t>
            </w:r>
            <w:r>
              <w:rPr>
                <w:rFonts w:ascii="Times New Roman" w:eastAsia="Times New Roman"/>
                <w:sz w:val="30"/>
              </w:rPr>
              <w:t>0</w:t>
            </w:r>
            <w:r>
              <w:rPr>
                <w:rFonts w:ascii="Times New Roman" w:eastAsia="Times New Roman"/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字以内</w:t>
            </w:r>
            <w:r>
              <w:rPr>
                <w:rFonts w:hint="eastAsia"/>
                <w:sz w:val="30"/>
                <w:lang w:eastAsia="zh-CN"/>
              </w:rPr>
              <w:t>），</w:t>
            </w:r>
            <w:r>
              <w:rPr>
                <w:sz w:val="30"/>
              </w:rPr>
              <w:t>可另附页</w:t>
            </w:r>
          </w:p>
        </w:tc>
      </w:tr>
    </w:tbl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1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9116D"/>
    <w:rsid w:val="2E49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6"/>
      <w:ind w:left="2055" w:right="1391" w:hanging="660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customStyle="1" w:styleId="6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2022-03-29T02:42:00Z</dcterms:created>
  <dc:creator>Administrator</dc:creator>
  <cp:lastModifiedBy>Administrator</cp:lastModifiedBy>
  <dcterms:modified xsi:type="dcterms:W3CDTF">2022-03-29T02:43:46Z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3CEA648740604DBA93881F8A4CCD9C42</vt:lpwstr>
  </property>
</Properties>
</file>