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b/>
          <w:bCs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浙江师范大学行知学院</w:t>
      </w:r>
    </w:p>
    <w:p>
      <w:pPr>
        <w:jc w:val="center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第十一届“民生民意”统计调查方案设计大赛报名表</w:t>
      </w: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</w:p>
    <w:tbl>
      <w:tblPr>
        <w:tblStyle w:val="4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70"/>
        <w:gridCol w:w="1380"/>
        <w:gridCol w:w="1080"/>
        <w:gridCol w:w="1575"/>
        <w:gridCol w:w="106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ascii="Calibri" w:hAnsi="Calibri" w:eastAsia="宋体" w:cs="Times New Roman"/>
                <w:b/>
                <w:szCs w:val="24"/>
              </w:rPr>
              <w:t>组名</w:t>
            </w:r>
          </w:p>
        </w:tc>
        <w:tc>
          <w:tcPr>
            <w:tcW w:w="7855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ascii="Calibri" w:hAnsi="Calibri" w:eastAsia="宋体" w:cs="Times New Roman"/>
                <w:b/>
                <w:szCs w:val="24"/>
              </w:rPr>
              <w:t>相关信息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b/>
                <w:szCs w:val="24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专业班级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学号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长号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短号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组长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组员1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组员2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组员3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组员4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DB"/>
    <w:rsid w:val="0016070B"/>
    <w:rsid w:val="001716AB"/>
    <w:rsid w:val="005778A7"/>
    <w:rsid w:val="007101DB"/>
    <w:rsid w:val="00856BA2"/>
    <w:rsid w:val="00902BAD"/>
    <w:rsid w:val="00A328CC"/>
    <w:rsid w:val="00B25CC7"/>
    <w:rsid w:val="00D64569"/>
    <w:rsid w:val="00F30039"/>
    <w:rsid w:val="00F32C92"/>
    <w:rsid w:val="33C0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2019-03-22T07:18:00Z</dcterms:created>
  <dc:creator>PMYJ</dc:creator>
  <cp:lastModifiedBy>金喻颖</cp:lastModifiedBy>
  <dcterms:modified xsi:type="dcterms:W3CDTF">2022-03-21T05:59:36Z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27FAE6905B1D4DF09AB4A806DBA2534E</vt:lpwstr>
  </property>
</Properties>
</file>